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CE8" w:rsidRDefault="00EA23A3">
      <w:pPr>
        <w:spacing w:after="544" w:line="259" w:lineRule="auto"/>
        <w:ind w:right="0" w:firstLine="0"/>
        <w:jc w:val="left"/>
      </w:pPr>
      <w:bookmarkStart w:id="0" w:name="_GoBack"/>
      <w:bookmarkEnd w:id="0"/>
      <w:r>
        <w:rPr>
          <w:b/>
          <w:u w:val="double" w:color="000000"/>
        </w:rPr>
        <w:t>CALVIN ON MAN’S PRE-MOSAIC WORSHIP OF THE TRIUNE GOD – by Dr. N. Lee</w:t>
      </w:r>
    </w:p>
    <w:p w:rsidR="00E57CE8" w:rsidRDefault="00EA23A3">
      <w:pPr>
        <w:ind w:left="-15" w:right="-8"/>
      </w:pPr>
      <w:r>
        <w:t xml:space="preserve">Judaists and Muslims claim Moses and the godly before him worshipped a unitarian god. But Calvin-ists, alias consistent believers in the Holy Bible, assert that not just Moses (Exodus </w:t>
      </w:r>
      <w:r>
        <w:t xml:space="preserve">3:2-16 </w:t>
      </w:r>
      <w:r>
        <w:rPr>
          <w:i/>
        </w:rPr>
        <w:t>cf</w:t>
      </w:r>
      <w:r>
        <w:t>. John 5:45</w:t>
      </w:r>
      <w:r>
        <w:rPr>
          <w:i/>
        </w:rPr>
        <w:t>f</w:t>
      </w:r>
      <w:r>
        <w:t>) but all prior Patriarchs from Adam to Job too worshipped only God Triune.</w:t>
      </w:r>
    </w:p>
    <w:p w:rsidR="00E57CE8" w:rsidRDefault="00EA23A3">
      <w:pPr>
        <w:ind w:left="-15" w:right="-8"/>
      </w:pPr>
      <w:r>
        <w:t>Calvin comments on Genesis 1:1-3 that "Moses has...</w:t>
      </w:r>
      <w:r>
        <w:rPr>
          <w:i/>
        </w:rPr>
        <w:t>Elohim</w:t>
      </w:r>
      <w:r>
        <w:t xml:space="preserve">, a noun of the </w:t>
      </w:r>
      <w:r>
        <w:rPr>
          <w:u w:val="single" w:color="000000"/>
        </w:rPr>
        <w:t xml:space="preserve">plural </w:t>
      </w:r>
      <w:r>
        <w:t xml:space="preserve">number....   Moses afterwards subjoins that </w:t>
      </w:r>
      <w:r>
        <w:rPr>
          <w:i/>
        </w:rPr>
        <w:t>Elohim</w:t>
      </w:r>
      <w:r>
        <w:t xml:space="preserve"> had spoken forth God’s </w:t>
      </w:r>
      <w:r>
        <w:rPr>
          <w:u w:val="single" w:color="000000"/>
        </w:rPr>
        <w:t>Word</w:t>
      </w:r>
      <w:r>
        <w:t>;</w:t>
      </w:r>
      <w:r>
        <w:t xml:space="preserve"> and that the </w:t>
      </w:r>
      <w:r>
        <w:rPr>
          <w:u w:val="single" w:color="000000"/>
        </w:rPr>
        <w:t>Spirit</w:t>
      </w:r>
      <w:r>
        <w:t xml:space="preserve"> of the </w:t>
      </w:r>
      <w:r>
        <w:rPr>
          <w:i/>
        </w:rPr>
        <w:t>Elohim</w:t>
      </w:r>
      <w:r>
        <w:t xml:space="preserve"> rested upon the waters....   The Scripture...</w:t>
      </w:r>
      <w:r>
        <w:rPr>
          <w:b/>
          <w:u w:val="single" w:color="000000"/>
        </w:rPr>
        <w:t>always</w:t>
      </w:r>
      <w:r>
        <w:t xml:space="preserve"> recalls us to </w:t>
      </w:r>
      <w:r>
        <w:rPr>
          <w:b/>
        </w:rPr>
        <w:t>the Father</w:t>
      </w:r>
      <w:r>
        <w:t xml:space="preserve">, and His [Son or] Word, and Spirit....   </w:t>
      </w:r>
    </w:p>
    <w:p w:rsidR="00E57CE8" w:rsidRDefault="00EA23A3">
      <w:pPr>
        <w:ind w:left="-15" w:right="-8"/>
      </w:pPr>
      <w:r>
        <w:t xml:space="preserve">"The power of </w:t>
      </w:r>
      <w:r>
        <w:rPr>
          <w:b/>
        </w:rPr>
        <w:t xml:space="preserve">the Spirit </w:t>
      </w:r>
      <w:r>
        <w:t>was necessary.....   The mass... was rendered stable...by the secret efficacy</w:t>
      </w:r>
      <w:r>
        <w:t xml:space="preserve"> of the Spirit....    The Spirit moved...over the waters...to prevent its speedy dissolution....</w:t>
      </w:r>
    </w:p>
    <w:p w:rsidR="00E57CE8" w:rsidRDefault="00EA23A3">
      <w:pPr>
        <w:ind w:left="-15" w:right="-8"/>
      </w:pPr>
      <w:r>
        <w:t xml:space="preserve">"Moses now, for the first time, introduces God in the act of </w:t>
      </w:r>
      <w:r>
        <w:rPr>
          <w:u w:val="single" w:color="000000"/>
        </w:rPr>
        <w:t>speaking</w:t>
      </w:r>
      <w:r>
        <w:t>...</w:t>
      </w:r>
      <w:r>
        <w:rPr>
          <w:b/>
        </w:rPr>
        <w:t>the Word</w:t>
      </w:r>
      <w:r>
        <w:t>....   John [1:3] testifies that ‘without Him nothing was made’....   The world</w:t>
      </w:r>
      <w:r>
        <w:t xml:space="preserve"> had been </w:t>
      </w:r>
      <w:r>
        <w:rPr>
          <w:u w:val="single" w:color="000000"/>
        </w:rPr>
        <w:t>begun</w:t>
      </w:r>
      <w:r>
        <w:t xml:space="preserve"> by the same efficacy of the Word by which it was </w:t>
      </w:r>
      <w:r>
        <w:rPr>
          <w:u w:val="single" w:color="000000"/>
        </w:rPr>
        <w:t>completed</w:t>
      </w:r>
      <w:r>
        <w:t>....   Since by the Word of God things which were not, suddenly came in being -- we ought...to infer the eternity of His essence....   All things have been created by Him....   He is</w:t>
      </w:r>
      <w:r>
        <w:t xml:space="preserve"> the Wisdom dwelling in God, without Whom God could never be."</w:t>
      </w:r>
    </w:p>
    <w:p w:rsidR="00E57CE8" w:rsidRDefault="00EA23A3">
      <w:pPr>
        <w:ind w:left="-15" w:right="-8"/>
      </w:pPr>
      <w:r>
        <w:t>Too, in Genesis 1:26, God Triune – comments Calvin – "is about to undertake something great....   The [judaistic] Jews make themselves altogether ridiculous, in pretending that God held communi</w:t>
      </w:r>
      <w:r>
        <w:t xml:space="preserve">cation with the earth or with angels....   Christians therefore properly contend from this testimony [‘Come let </w:t>
      </w:r>
      <w:r>
        <w:rPr>
          <w:b/>
          <w:u w:val="single" w:color="000000"/>
        </w:rPr>
        <w:t>Us</w:t>
      </w:r>
      <w:r>
        <w:t xml:space="preserve"> make man!’], that there exists a plurality of Persons in the Godhead....  I acknowledge indeed that there is something in man [‘the image of </w:t>
      </w:r>
      <w:r>
        <w:t xml:space="preserve">God’] which refers to </w:t>
      </w:r>
      <w:r>
        <w:rPr>
          <w:u w:val="single" w:color="000000"/>
        </w:rPr>
        <w:t xml:space="preserve">the </w:t>
      </w:r>
      <w:r>
        <w:rPr>
          <w:b/>
          <w:u w:val="single" w:color="000000"/>
        </w:rPr>
        <w:t>Father</w:t>
      </w:r>
      <w:r>
        <w:rPr>
          <w:u w:val="single" w:color="000000"/>
        </w:rPr>
        <w:t xml:space="preserve"> and the </w:t>
      </w:r>
      <w:r>
        <w:rPr>
          <w:b/>
          <w:u w:val="single" w:color="000000"/>
        </w:rPr>
        <w:t>Son</w:t>
      </w:r>
      <w:r>
        <w:rPr>
          <w:u w:val="single" w:color="000000"/>
        </w:rPr>
        <w:t xml:space="preserve"> and the </w:t>
      </w:r>
      <w:r>
        <w:rPr>
          <w:b/>
          <w:u w:val="single" w:color="000000"/>
        </w:rPr>
        <w:t>Spirit</w:t>
      </w:r>
      <w:r>
        <w:t xml:space="preserve">." </w:t>
      </w:r>
    </w:p>
    <w:p w:rsidR="00E57CE8" w:rsidRDefault="00EA23A3">
      <w:pPr>
        <w:ind w:left="-15" w:right="-8"/>
      </w:pPr>
      <w:r>
        <w:t>Already at Adam’s creation, God anticipated even the very manner in which Christ would later breathe His Spirit into His elect Apostles.   For even way back then, the Triune God (</w:t>
      </w:r>
      <w:r>
        <w:rPr>
          <w:i/>
        </w:rPr>
        <w:t>viz</w:t>
      </w:r>
      <w:r>
        <w:t>. the Fathe</w:t>
      </w:r>
      <w:r>
        <w:t xml:space="preserve">r through His Word and Spirit) breathed into man the breath of life and man’s own </w:t>
      </w:r>
      <w:r>
        <w:rPr>
          <w:i/>
        </w:rPr>
        <w:t>logos</w:t>
      </w:r>
      <w:r>
        <w:t xml:space="preserve"> or reason.   Without such, there could have been no comm-</w:t>
      </w:r>
      <w:r>
        <w:rPr>
          <w:u w:val="single" w:color="000000"/>
        </w:rPr>
        <w:t>uni</w:t>
      </w:r>
      <w:r>
        <w:t>-cation or comm-</w:t>
      </w:r>
      <w:r>
        <w:rPr>
          <w:u w:val="single" w:color="000000"/>
        </w:rPr>
        <w:t>uni</w:t>
      </w:r>
      <w:r>
        <w:t xml:space="preserve">-on between God and even pre-fall man – and no prefall </w:t>
      </w:r>
      <w:r>
        <w:rPr>
          <w:b/>
          <w:u w:val="double" w:color="000000"/>
        </w:rPr>
        <w:t>human worship</w:t>
      </w:r>
      <w:r>
        <w:t xml:space="preserve"> of the Triune God.  </w:t>
      </w:r>
    </w:p>
    <w:p w:rsidR="00E57CE8" w:rsidRDefault="00EA23A3">
      <w:pPr>
        <w:ind w:left="-15" w:right="-8"/>
      </w:pPr>
      <w:r>
        <w:t>Calvin comments on God’s creation work: "Six days were employed in the formation of the World...</w:t>
      </w:r>
      <w:r>
        <w:rPr>
          <w:u w:val="single" w:color="000000"/>
        </w:rPr>
        <w:t>so that</w:t>
      </w:r>
      <w:r>
        <w:t xml:space="preserve"> He might </w:t>
      </w:r>
      <w:r>
        <w:rPr>
          <w:b/>
          <w:u w:val="single" w:color="000000"/>
        </w:rPr>
        <w:t>engage</w:t>
      </w:r>
      <w:r>
        <w:rPr>
          <w:u w:val="single" w:color="000000"/>
        </w:rPr>
        <w:t xml:space="preserve"> us</w:t>
      </w:r>
      <w:r>
        <w:t xml:space="preserve"> in the </w:t>
      </w:r>
      <w:r>
        <w:rPr>
          <w:b/>
          <w:u w:val="single" w:color="000000"/>
        </w:rPr>
        <w:t>consideration</w:t>
      </w:r>
      <w:r>
        <w:rPr>
          <w:u w:val="single" w:color="000000"/>
        </w:rPr>
        <w:t xml:space="preserve"> of His works.</w:t>
      </w:r>
      <w:r>
        <w:t xml:space="preserve">   He had the same end in view in the appointment of His Own </w:t>
      </w:r>
      <w:r>
        <w:rPr>
          <w:b/>
          <w:u w:val="single" w:color="000000"/>
        </w:rPr>
        <w:t>rest</w:t>
      </w:r>
      <w:r>
        <w:t xml:space="preserve">.   For </w:t>
      </w:r>
      <w:r>
        <w:rPr>
          <w:u w:val="single" w:color="000000"/>
        </w:rPr>
        <w:t xml:space="preserve">He set apart a </w:t>
      </w:r>
      <w:r>
        <w:rPr>
          <w:b/>
          <w:u w:val="single" w:color="000000"/>
        </w:rPr>
        <w:t>day</w:t>
      </w:r>
      <w:r>
        <w:t xml:space="preserve"> select</w:t>
      </w:r>
      <w:r>
        <w:t xml:space="preserve">ed out of the remainder, </w:t>
      </w:r>
      <w:r>
        <w:rPr>
          <w:u w:val="single" w:color="000000"/>
        </w:rPr>
        <w:t xml:space="preserve">for this </w:t>
      </w:r>
      <w:r>
        <w:rPr>
          <w:b/>
          <w:u w:val="single" w:color="000000"/>
        </w:rPr>
        <w:t>special use</w:t>
      </w:r>
      <w:r>
        <w:t xml:space="preserve">....  </w:t>
      </w:r>
    </w:p>
    <w:p w:rsidR="00E57CE8" w:rsidRDefault="00EA23A3">
      <w:pPr>
        <w:ind w:left="-15" w:right="-8"/>
      </w:pPr>
      <w:r>
        <w:t xml:space="preserve">"God claims for Himself the </w:t>
      </w:r>
      <w:r>
        <w:rPr>
          <w:b/>
          <w:u w:val="single" w:color="000000"/>
        </w:rPr>
        <w:t>meditations</w:t>
      </w:r>
      <w:r>
        <w:t xml:space="preserve"> [on His Word and the Spirit-ual praise and prayers]...of men on the seventh day.   This is...the proper business of the whole life in which </w:t>
      </w:r>
      <w:r>
        <w:lastRenderedPageBreak/>
        <w:t>men should...exercise themselves....   Every seventh day has been selected especially for the purpose..., so that i</w:t>
      </w:r>
      <w:r>
        <w:t>n all ages it might be held sacred....</w:t>
      </w:r>
    </w:p>
    <w:p w:rsidR="00E57CE8" w:rsidRDefault="00EA23A3">
      <w:pPr>
        <w:spacing w:after="0" w:line="250" w:lineRule="auto"/>
        <w:ind w:right="6" w:firstLine="566"/>
      </w:pPr>
      <w:r>
        <w:t>"</w:t>
      </w:r>
      <w:r>
        <w:rPr>
          <w:u w:val="double" w:color="000000"/>
        </w:rPr>
        <w:t xml:space="preserve">The </w:t>
      </w:r>
      <w:r>
        <w:rPr>
          <w:b/>
          <w:u w:val="double" w:color="000000"/>
        </w:rPr>
        <w:t>Sabbath</w:t>
      </w:r>
      <w:r>
        <w:rPr>
          <w:u w:val="single" w:color="000000"/>
        </w:rPr>
        <w:t xml:space="preserve"> was a </w:t>
      </w:r>
      <w:r>
        <w:rPr>
          <w:b/>
          <w:u w:val="single" w:color="000000"/>
        </w:rPr>
        <w:t>figure</w:t>
      </w:r>
      <w:r>
        <w:rPr>
          <w:u w:val="single" w:color="000000"/>
        </w:rPr>
        <w:t xml:space="preserve"> of this </w:t>
      </w:r>
      <w:r>
        <w:rPr>
          <w:b/>
          <w:u w:val="single" w:color="000000"/>
        </w:rPr>
        <w:t>rest</w:t>
      </w:r>
      <w:r>
        <w:t xml:space="preserve">....  It was </w:t>
      </w:r>
      <w:r>
        <w:rPr>
          <w:u w:val="single" w:color="000000"/>
        </w:rPr>
        <w:t xml:space="preserve">commanded to men, from the </w:t>
      </w:r>
      <w:r>
        <w:rPr>
          <w:b/>
          <w:u w:val="single" w:color="000000"/>
        </w:rPr>
        <w:t>beginning</w:t>
      </w:r>
      <w:r>
        <w:rPr>
          <w:u w:val="single" w:color="000000"/>
        </w:rPr>
        <w:t xml:space="preserve">, so that they might employ themselves in the </w:t>
      </w:r>
      <w:r>
        <w:rPr>
          <w:b/>
          <w:u w:val="double" w:color="000000"/>
        </w:rPr>
        <w:t>worship</w:t>
      </w:r>
      <w:r>
        <w:rPr>
          <w:u w:val="single" w:color="000000"/>
        </w:rPr>
        <w:t xml:space="preserve"> of God</w:t>
      </w:r>
      <w:r>
        <w:t xml:space="preserve">.   It is right that it should </w:t>
      </w:r>
      <w:r>
        <w:rPr>
          <w:b/>
          <w:u w:val="single" w:color="000000"/>
        </w:rPr>
        <w:t xml:space="preserve">continue </w:t>
      </w:r>
      <w:r>
        <w:rPr>
          <w:u w:val="single" w:color="000000"/>
        </w:rPr>
        <w:t xml:space="preserve">to the </w:t>
      </w:r>
      <w:r>
        <w:rPr>
          <w:b/>
          <w:u w:val="single" w:color="000000"/>
        </w:rPr>
        <w:t>end</w:t>
      </w:r>
      <w:r>
        <w:rPr>
          <w:u w:val="single" w:color="000000"/>
        </w:rPr>
        <w:t xml:space="preserve"> of the </w:t>
      </w:r>
      <w:r>
        <w:rPr>
          <w:b/>
          <w:u w:val="single" w:color="000000"/>
        </w:rPr>
        <w:t>World</w:t>
      </w:r>
      <w:r>
        <w:t>.....</w:t>
      </w:r>
    </w:p>
    <w:p w:rsidR="00E57CE8" w:rsidRDefault="00EA23A3">
      <w:pPr>
        <w:ind w:left="-15" w:right="-8"/>
      </w:pPr>
      <w:r>
        <w:t>"</w:t>
      </w:r>
      <w:r>
        <w:rPr>
          <w:b/>
          <w:u w:val="double" w:color="000000"/>
        </w:rPr>
        <w:t>We</w:t>
      </w:r>
      <w:r>
        <w:rPr>
          <w:u w:val="single" w:color="000000"/>
        </w:rPr>
        <w:t xml:space="preserve"> have an equal </w:t>
      </w:r>
      <w:r>
        <w:rPr>
          <w:b/>
          <w:u w:val="single" w:color="000000"/>
        </w:rPr>
        <w:t>necessity</w:t>
      </w:r>
      <w:r>
        <w:rPr>
          <w:u w:val="single" w:color="000000"/>
        </w:rPr>
        <w:t xml:space="preserve"> for the </w:t>
      </w:r>
      <w:r>
        <w:rPr>
          <w:b/>
          <w:u w:val="single" w:color="000000"/>
        </w:rPr>
        <w:t>Sabbath</w:t>
      </w:r>
      <w:r>
        <w:rPr>
          <w:u w:val="single" w:color="000000"/>
        </w:rPr>
        <w:t xml:space="preserve"> with the ancient people</w:t>
      </w:r>
      <w:r>
        <w:t xml:space="preserve">, so that on one day we may be...the better prepared </w:t>
      </w:r>
      <w:r>
        <w:rPr>
          <w:u w:val="single" w:color="000000"/>
        </w:rPr>
        <w:t xml:space="preserve">to </w:t>
      </w:r>
      <w:r>
        <w:rPr>
          <w:b/>
          <w:u w:val="single" w:color="000000"/>
        </w:rPr>
        <w:t>learn</w:t>
      </w:r>
      <w:r>
        <w:rPr>
          <w:u w:val="single" w:color="000000"/>
        </w:rPr>
        <w:t xml:space="preserve"> and to </w:t>
      </w:r>
      <w:r>
        <w:rPr>
          <w:b/>
          <w:u w:val="single" w:color="000000"/>
        </w:rPr>
        <w:t>testify</w:t>
      </w:r>
      <w:r>
        <w:t xml:space="preserve"> our faith....   </w:t>
      </w:r>
      <w:r>
        <w:rPr>
          <w:u w:val="single" w:color="000000"/>
        </w:rPr>
        <w:t xml:space="preserve">The hallowing of the Sabbath was </w:t>
      </w:r>
      <w:r>
        <w:rPr>
          <w:b/>
          <w:u w:val="single" w:color="000000"/>
        </w:rPr>
        <w:t xml:space="preserve">prior </w:t>
      </w:r>
      <w:r>
        <w:rPr>
          <w:u w:val="single" w:color="000000"/>
        </w:rPr>
        <w:t>to the [Mosaic] Law</w:t>
      </w:r>
      <w:r>
        <w:t>....   [It] seems to have had its origi</w:t>
      </w:r>
      <w:r>
        <w:t xml:space="preserve">n from a well-known and received custom....   It is not credible that the observance of the Sabbath was omitted when God revealed the rite of sacrifice to the holy fathers."   </w:t>
      </w:r>
      <w:r>
        <w:rPr>
          <w:i/>
        </w:rPr>
        <w:t>Cf</w:t>
      </w:r>
      <w:r>
        <w:t>. Genesis 3:15-21 &amp; 4:2-4 &amp; 8:20-22.</w:t>
      </w:r>
    </w:p>
    <w:p w:rsidR="00E57CE8" w:rsidRDefault="00EA23A3">
      <w:pPr>
        <w:ind w:left="-15" w:right="-8"/>
      </w:pPr>
      <w:r>
        <w:t>Calvin comments on Genesis 4:3</w:t>
      </w:r>
      <w:r>
        <w:rPr>
          <w:i/>
        </w:rPr>
        <w:t>f</w:t>
      </w:r>
      <w:r>
        <w:t>’s Sabbata</w:t>
      </w:r>
      <w:r>
        <w:t xml:space="preserve">rian ‘end of the days’ Public Worship Service attended by Cain and Abel: "It is interior truth alone which...distinguishes the </w:t>
      </w:r>
      <w:r>
        <w:rPr>
          <w:u w:val="single" w:color="000000"/>
        </w:rPr>
        <w:t>genuine</w:t>
      </w:r>
      <w:r>
        <w:t xml:space="preserve"> and </w:t>
      </w:r>
      <w:r>
        <w:rPr>
          <w:u w:val="single" w:color="000000"/>
        </w:rPr>
        <w:t>rational</w:t>
      </w:r>
      <w:r>
        <w:rPr>
          <w:b/>
          <w:u w:val="double" w:color="000000"/>
        </w:rPr>
        <w:t xml:space="preserve"> worship</w:t>
      </w:r>
      <w:r>
        <w:t xml:space="preserve"> of God from that which is </w:t>
      </w:r>
      <w:r>
        <w:rPr>
          <w:u w:val="single" w:color="000000"/>
        </w:rPr>
        <w:t>gross</w:t>
      </w:r>
      <w:r>
        <w:t xml:space="preserve"> and </w:t>
      </w:r>
      <w:r>
        <w:rPr>
          <w:b/>
          <w:u w:val="single" w:color="000000"/>
        </w:rPr>
        <w:t>superstitious</w:t>
      </w:r>
      <w:r>
        <w:t>....   They could not sincerely devote their mind t</w:t>
      </w:r>
      <w:r>
        <w:t xml:space="preserve">o the worship of God unless that had been assured of His benevolence....   The command respecting sacrifice was given to the fathers </w:t>
      </w:r>
      <w:r>
        <w:rPr>
          <w:u w:val="single" w:color="000000"/>
        </w:rPr>
        <w:t xml:space="preserve">from the </w:t>
      </w:r>
      <w:r>
        <w:rPr>
          <w:b/>
          <w:u w:val="single" w:color="000000"/>
        </w:rPr>
        <w:t>beginning</w:t>
      </w:r>
      <w:r>
        <w:t xml:space="preserve">." </w:t>
      </w:r>
    </w:p>
    <w:p w:rsidR="00E57CE8" w:rsidRDefault="00EA23A3">
      <w:pPr>
        <w:ind w:left="-15" w:right="-8"/>
      </w:pPr>
      <w:r>
        <w:t xml:space="preserve">In Genesis 4:26 we are told that in the days of Seth and his son Enos, </w:t>
      </w:r>
      <w:r>
        <w:rPr>
          <w:b/>
          <w:u w:val="single" w:color="000000"/>
        </w:rPr>
        <w:t>publicly</w:t>
      </w:r>
      <w:r>
        <w:t xml:space="preserve">, ‘men began to </w:t>
      </w:r>
      <w:r>
        <w:rPr>
          <w:b/>
          <w:u w:val="single" w:color="000000"/>
        </w:rPr>
        <w:t>call</w:t>
      </w:r>
      <w:r>
        <w:t xml:space="preserve"> u</w:t>
      </w:r>
      <w:r>
        <w:t xml:space="preserve">pon the name of the Lord’ -- </w:t>
      </w:r>
      <w:r>
        <w:rPr>
          <w:i/>
        </w:rPr>
        <w:t>viz</w:t>
      </w:r>
      <w:r>
        <w:t xml:space="preserve">. ‘Jehovah’ the ‘God Who saves.’   Calvin comments: "This embraces, generally, </w:t>
      </w:r>
      <w:r>
        <w:rPr>
          <w:u w:val="single" w:color="000000"/>
        </w:rPr>
        <w:t xml:space="preserve">the </w:t>
      </w:r>
      <w:r>
        <w:rPr>
          <w:b/>
          <w:u w:val="single" w:color="000000"/>
        </w:rPr>
        <w:t>whole worship</w:t>
      </w:r>
      <w:r>
        <w:rPr>
          <w:u w:val="single" w:color="000000"/>
        </w:rPr>
        <w:t xml:space="preserve"> of God</w:t>
      </w:r>
      <w:r>
        <w:t xml:space="preserve">....   God prefers...piety and faith to all sacrifices (Psalm 50:14)....   </w:t>
      </w:r>
    </w:p>
    <w:p w:rsidR="00E57CE8" w:rsidRDefault="00EA23A3">
      <w:pPr>
        <w:ind w:left="-15" w:right="-8"/>
      </w:pPr>
      <w:r>
        <w:t>"</w:t>
      </w:r>
      <w:r>
        <w:rPr>
          <w:b/>
          <w:u w:val="single" w:color="000000"/>
        </w:rPr>
        <w:t>Satan</w:t>
      </w:r>
      <w:r>
        <w:t xml:space="preserve"> contrives nothing with greater care, t</w:t>
      </w:r>
      <w:r>
        <w:t xml:space="preserve">han to adulterate with every possible corruption the pure invocation of God....   From the beginning of the World, he has not ceased to move this stone -- so that miserable men might weary themselves in vain in a preposterous ‘worship’ of God....   </w:t>
      </w:r>
    </w:p>
    <w:p w:rsidR="00E57CE8" w:rsidRDefault="00EA23A3">
      <w:pPr>
        <w:ind w:left="-15" w:right="-8"/>
      </w:pPr>
      <w:r>
        <w:t xml:space="preserve">"The entire pomp of adoration is worth nothing, </w:t>
      </w:r>
      <w:r>
        <w:rPr>
          <w:u w:val="single" w:color="000000"/>
        </w:rPr>
        <w:t xml:space="preserve">unless </w:t>
      </w:r>
      <w:r>
        <w:rPr>
          <w:b/>
          <w:u w:val="single" w:color="000000"/>
        </w:rPr>
        <w:t xml:space="preserve">this chief point </w:t>
      </w:r>
      <w:r>
        <w:rPr>
          <w:u w:val="single" w:color="000000"/>
        </w:rPr>
        <w:t>of worshipping God</w:t>
      </w:r>
      <w:r>
        <w:t xml:space="preserve"> aright be maintained....   Moses...commends the </w:t>
      </w:r>
      <w:r>
        <w:rPr>
          <w:b/>
          <w:u w:val="double" w:color="000000"/>
        </w:rPr>
        <w:t>piety</w:t>
      </w:r>
      <w:r>
        <w:t>...which worshipped God in purity and holiness [</w:t>
      </w:r>
      <w:r>
        <w:rPr>
          <w:i/>
        </w:rPr>
        <w:t>cf</w:t>
      </w:r>
      <w:r>
        <w:t xml:space="preserve">. John 4:24], </w:t>
      </w:r>
      <w:r>
        <w:rPr>
          <w:u w:val="single" w:color="000000"/>
        </w:rPr>
        <w:t xml:space="preserve">when </w:t>
      </w:r>
      <w:r>
        <w:rPr>
          <w:b/>
          <w:u w:val="single" w:color="000000"/>
        </w:rPr>
        <w:t>religion</w:t>
      </w:r>
      <w:r>
        <w:rPr>
          <w:u w:val="single" w:color="000000"/>
        </w:rPr>
        <w:t xml:space="preserve"> among </w:t>
      </w:r>
      <w:r>
        <w:rPr>
          <w:b/>
          <w:u w:val="single" w:color="000000"/>
        </w:rPr>
        <w:t>other</w:t>
      </w:r>
      <w:r>
        <w:rPr>
          <w:u w:val="single" w:color="000000"/>
        </w:rPr>
        <w:t xml:space="preserve"> people was </w:t>
      </w:r>
      <w:r>
        <w:rPr>
          <w:b/>
          <w:u w:val="single" w:color="000000"/>
        </w:rPr>
        <w:t>polluted</w:t>
      </w:r>
      <w:r>
        <w:t xml:space="preserve"> [G</w:t>
      </w:r>
      <w:r>
        <w:t>enesis 4:9-24]....</w:t>
      </w:r>
    </w:p>
    <w:p w:rsidR="00E57CE8" w:rsidRDefault="00EA23A3">
      <w:pPr>
        <w:ind w:left="-15" w:right="-8"/>
      </w:pPr>
      <w:r>
        <w:t>"</w:t>
      </w:r>
      <w:r>
        <w:rPr>
          <w:u w:val="single" w:color="000000"/>
        </w:rPr>
        <w:t>Adam and Eve with...</w:t>
      </w:r>
      <w:r>
        <w:rPr>
          <w:b/>
          <w:u w:val="double" w:color="000000"/>
        </w:rPr>
        <w:t>other</w:t>
      </w:r>
      <w:r>
        <w:rPr>
          <w:u w:val="single" w:color="000000"/>
        </w:rPr>
        <w:t xml:space="preserve"> of their children were themselves true worshippers of God </w:t>
      </w:r>
      <w:r>
        <w:t xml:space="preserve">[Genesis 4:25-26].   But...so great [thereafter] was then the deluge of impiety in the World, that religion was rapidly hastening to destruction....   </w:t>
      </w:r>
    </w:p>
    <w:p w:rsidR="00E57CE8" w:rsidRDefault="00EA23A3">
      <w:pPr>
        <w:ind w:left="-15" w:right="-8"/>
      </w:pPr>
      <w:r>
        <w:t xml:space="preserve">"Seth was an upright and faithful servant of God.   And after he begat a son like himself..., the face of the Church began distinctly to appear....   That worship of God was set up, which might continue....   Such a </w:t>
      </w:r>
      <w:r>
        <w:rPr>
          <w:u w:val="single" w:color="000000"/>
        </w:rPr>
        <w:t>restoration</w:t>
      </w:r>
      <w:r>
        <w:t xml:space="preserve"> of </w:t>
      </w:r>
      <w:r>
        <w:rPr>
          <w:u w:val="single" w:color="000000"/>
        </w:rPr>
        <w:t>religion</w:t>
      </w:r>
      <w:r>
        <w:t xml:space="preserve"> has been effecte</w:t>
      </w:r>
      <w:r>
        <w:t xml:space="preserve">d also in </w:t>
      </w:r>
      <w:r>
        <w:rPr>
          <w:u w:val="single" w:color="000000"/>
        </w:rPr>
        <w:t>our time</w:t>
      </w:r>
      <w:r>
        <w:t xml:space="preserve">" -- </w:t>
      </w:r>
      <w:r>
        <w:rPr>
          <w:i/>
        </w:rPr>
        <w:t>viz</w:t>
      </w:r>
      <w:r>
        <w:t xml:space="preserve">. that of the </w:t>
      </w:r>
      <w:r>
        <w:rPr>
          <w:b/>
          <w:u w:val="single" w:color="000000"/>
        </w:rPr>
        <w:t>Protestant Reformation</w:t>
      </w:r>
      <w:r>
        <w:t>.</w:t>
      </w:r>
    </w:p>
    <w:p w:rsidR="00E57CE8" w:rsidRDefault="00EA23A3">
      <w:pPr>
        <w:ind w:left="-15" w:right="-8"/>
      </w:pPr>
      <w:r>
        <w:t xml:space="preserve">"The family of Seth cherished the pure and lawful worship of God, from which the rest had fallen....   </w:t>
      </w:r>
      <w:r>
        <w:rPr>
          <w:b/>
          <w:u w:val="single" w:color="000000"/>
        </w:rPr>
        <w:t>All mankind had been formed for the worship of God</w:t>
      </w:r>
      <w:r>
        <w:t>....   Sincere religion ought everywher</w:t>
      </w:r>
      <w:r>
        <w:t>e to have reigned.   Yet...the greater part [</w:t>
      </w:r>
      <w:r>
        <w:rPr>
          <w:i/>
        </w:rPr>
        <w:t>viz</w:t>
      </w:r>
      <w:r>
        <w:t xml:space="preserve">. the Cainites] had prostituted itself...unto depraved superstitions....   </w:t>
      </w:r>
    </w:p>
    <w:p w:rsidR="00E57CE8" w:rsidRDefault="00EA23A3">
      <w:pPr>
        <w:ind w:left="-15" w:right="-8"/>
      </w:pPr>
      <w:r>
        <w:t>"It was therefore base ingratitude in the posterity of Seth, to mingle themselves with the children of Cain [</w:t>
      </w:r>
      <w:r>
        <w:rPr>
          <w:i/>
        </w:rPr>
        <w:t>cf</w:t>
      </w:r>
      <w:r>
        <w:t xml:space="preserve">. Genesis 6:1-5].... </w:t>
      </w:r>
      <w:r>
        <w:t xml:space="preserve">  It was an intolerable profanation to pervert and to confound the </w:t>
      </w:r>
      <w:r>
        <w:rPr>
          <w:b/>
          <w:u w:val="double" w:color="000000"/>
        </w:rPr>
        <w:t>Order</w:t>
      </w:r>
      <w:r>
        <w:t xml:space="preserve"> appointed by God....   </w:t>
      </w:r>
      <w:r>
        <w:rPr>
          <w:u w:val="single" w:color="000000"/>
        </w:rPr>
        <w:t xml:space="preserve">They </w:t>
      </w:r>
      <w:r>
        <w:rPr>
          <w:b/>
          <w:u w:val="single" w:color="000000"/>
        </w:rPr>
        <w:t>profaned the worship of God</w:t>
      </w:r>
      <w:r>
        <w:rPr>
          <w:u w:val="single" w:color="000000"/>
        </w:rPr>
        <w:t>, and fell away from the faith</w:t>
      </w:r>
      <w:r>
        <w:t>."   Public praise, prayer and meditation on God’s Word all waned!</w:t>
      </w:r>
    </w:p>
    <w:p w:rsidR="00E57CE8" w:rsidRDefault="00EA23A3">
      <w:pPr>
        <w:ind w:left="-15" w:right="-8"/>
      </w:pPr>
      <w:r>
        <w:t xml:space="preserve">At and after the punishment of </w:t>
      </w:r>
      <w:r>
        <w:t>the Great Flood, God reconfirmed true Public Worship at weekly sabbath observances (</w:t>
      </w:r>
      <w:r>
        <w:rPr>
          <w:i/>
        </w:rPr>
        <w:t>cf</w:t>
      </w:r>
      <w:r>
        <w:t>. Genesis 7:4-10 &amp; 8:6-12 &amp; 8:20-22).   Here Calvin comments: "This passage [8:20</w:t>
      </w:r>
      <w:r>
        <w:rPr>
          <w:i/>
        </w:rPr>
        <w:t>f</w:t>
      </w:r>
      <w:r>
        <w:t xml:space="preserve">] teaches us that sacrifices were instituted </w:t>
      </w:r>
      <w:r>
        <w:rPr>
          <w:u w:val="single" w:color="000000"/>
        </w:rPr>
        <w:t xml:space="preserve">from the </w:t>
      </w:r>
      <w:r>
        <w:rPr>
          <w:b/>
          <w:u w:val="single" w:color="000000"/>
        </w:rPr>
        <w:t>beginning</w:t>
      </w:r>
      <w:r>
        <w:t xml:space="preserve"> [1:28 to 2:7 </w:t>
      </w:r>
      <w:r>
        <w:rPr>
          <w:i/>
        </w:rPr>
        <w:t>cf</w:t>
      </w:r>
      <w:r>
        <w:t>. 4:3</w:t>
      </w:r>
      <w:r>
        <w:rPr>
          <w:i/>
        </w:rPr>
        <w:t>f</w:t>
      </w:r>
      <w:r>
        <w:t xml:space="preserve">]. </w:t>
      </w:r>
      <w:r>
        <w:t xml:space="preserve">  For this end -- that men should </w:t>
      </w:r>
      <w:r>
        <w:rPr>
          <w:b/>
          <w:u w:val="double" w:color="000000"/>
        </w:rPr>
        <w:t>habituate</w:t>
      </w:r>
      <w:r>
        <w:t xml:space="preserve"> themselves by such exercises [</w:t>
      </w:r>
      <w:r>
        <w:rPr>
          <w:b/>
          <w:u w:val="single" w:color="000000"/>
        </w:rPr>
        <w:t>praisingly</w:t>
      </w:r>
      <w:r>
        <w:rPr>
          <w:b/>
        </w:rPr>
        <w:t>]</w:t>
      </w:r>
      <w:r>
        <w:rPr>
          <w:b/>
          <w:u w:val="single" w:color="000000"/>
        </w:rPr>
        <w:t xml:space="preserve"> </w:t>
      </w:r>
      <w:r>
        <w:rPr>
          <w:u w:val="single" w:color="000000"/>
        </w:rPr>
        <w:t>to celebrate the goodness of God</w:t>
      </w:r>
      <w:r>
        <w:t xml:space="preserve"> and </w:t>
      </w:r>
      <w:r>
        <w:rPr>
          <w:b/>
          <w:u w:val="single" w:color="000000"/>
        </w:rPr>
        <w:t>to give Him thanks</w:t>
      </w:r>
      <w:r>
        <w:t xml:space="preserve">....   </w:t>
      </w:r>
    </w:p>
    <w:p w:rsidR="00E57CE8" w:rsidRDefault="00EA23A3">
      <w:pPr>
        <w:ind w:left="-15" w:right="-8"/>
      </w:pPr>
      <w:r>
        <w:t xml:space="preserve">"The holy fathers formerly professed their piety towards God by sacrifices....   </w:t>
      </w:r>
      <w:r>
        <w:rPr>
          <w:u w:val="single" w:color="000000"/>
        </w:rPr>
        <w:t xml:space="preserve">Noah had rested upon </w:t>
      </w:r>
      <w:r>
        <w:rPr>
          <w:b/>
          <w:u w:val="single" w:color="000000"/>
        </w:rPr>
        <w:t>the W</w:t>
      </w:r>
      <w:r>
        <w:rPr>
          <w:b/>
          <w:u w:val="single" w:color="000000"/>
        </w:rPr>
        <w:t>ord of God</w:t>
      </w:r>
      <w:r>
        <w:t xml:space="preserve">....   He undertook nothing without divine authority....   The sacrifice was acceptable to God.....   </w:t>
      </w:r>
    </w:p>
    <w:p w:rsidR="00E57CE8" w:rsidRDefault="00EA23A3">
      <w:pPr>
        <w:ind w:left="-15" w:right="-8"/>
      </w:pPr>
      <w:r>
        <w:t xml:space="preserve">"All religious services which are not perfumed with the odour of faith, are of an ill-savour before God...   The World is again completely restored.....   </w:t>
      </w:r>
    </w:p>
    <w:p w:rsidR="00E57CE8" w:rsidRDefault="00EA23A3">
      <w:pPr>
        <w:spacing w:after="283" w:line="244" w:lineRule="auto"/>
        <w:ind w:left="-15" w:right="-11" w:firstLine="566"/>
        <w:jc w:val="left"/>
      </w:pPr>
      <w:r>
        <w:t>"So great was the confusion and disorder which had overspread the Earth, that there was a necessity for some renovation.....   The Lord here declares it to be His pleasure that all things should recover their vigour and be restored to their function."   Ge</w:t>
      </w:r>
      <w:r>
        <w:t xml:space="preserve">nesis 9:1-7 </w:t>
      </w:r>
      <w:r>
        <w:rPr>
          <w:i/>
        </w:rPr>
        <w:t>cf</w:t>
      </w:r>
      <w:r>
        <w:t>. 1:28.</w:t>
      </w:r>
    </w:p>
    <w:p w:rsidR="00E57CE8" w:rsidRDefault="00EA23A3">
      <w:pPr>
        <w:ind w:left="-15" w:right="-8"/>
      </w:pPr>
      <w:r>
        <w:t xml:space="preserve">At Genesis 12:7-8 &amp; 13:3 &amp; 26:25, Calvin comments that the alar-building Abraham’s household and its fellow-believers were involved in " </w:t>
      </w:r>
      <w:r>
        <w:rPr>
          <w:b/>
          <w:u w:val="single" w:color="000000"/>
        </w:rPr>
        <w:t>Public Worship</w:t>
      </w:r>
      <w:r>
        <w:t xml:space="preserve">....   It is certain that the </w:t>
      </w:r>
      <w:r>
        <w:rPr>
          <w:b/>
          <w:u w:val="single" w:color="000000"/>
        </w:rPr>
        <w:t>saints</w:t>
      </w:r>
      <w:r>
        <w:t xml:space="preserve">, wherever they lived, </w:t>
      </w:r>
      <w:r>
        <w:rPr>
          <w:b/>
          <w:u w:val="single" w:color="000000"/>
        </w:rPr>
        <w:t>worshipped</w:t>
      </w:r>
      <w:r>
        <w:t>....   Religio</w:t>
      </w:r>
      <w:r>
        <w:t xml:space="preserve">n ought to maintain a </w:t>
      </w:r>
      <w:r>
        <w:rPr>
          <w:b/>
          <w:u w:val="single" w:color="000000"/>
        </w:rPr>
        <w:t xml:space="preserve">testimony </w:t>
      </w:r>
      <w:r>
        <w:t>before men.  Isaac...professes himself a worshipper of the true and only God.   And by this method separates himself from the polluted rites of Heathens...not for himself alone but for his whole household [Genesis 18:18</w:t>
      </w:r>
      <w:r>
        <w:rPr>
          <w:i/>
        </w:rPr>
        <w:t>f cf</w:t>
      </w:r>
      <w:r>
        <w:t>.</w:t>
      </w:r>
      <w:r>
        <w:t xml:space="preserve"> 26:1-5 &amp; 25:24</w:t>
      </w:r>
      <w:r>
        <w:rPr>
          <w:i/>
        </w:rPr>
        <w:t>f</w:t>
      </w:r>
      <w:r>
        <w:t xml:space="preserve">]....  Isaac </w:t>
      </w:r>
      <w:r>
        <w:rPr>
          <w:u w:val="single" w:color="000000"/>
        </w:rPr>
        <w:t>celebrated</w:t>
      </w:r>
      <w:r>
        <w:t xml:space="preserve"> the name of God, and gave </w:t>
      </w:r>
      <w:r>
        <w:rPr>
          <w:u w:val="single" w:color="000000"/>
        </w:rPr>
        <w:t xml:space="preserve">testimony </w:t>
      </w:r>
      <w:r>
        <w:t xml:space="preserve">of his own faith.  </w:t>
      </w:r>
    </w:p>
    <w:p w:rsidR="00E57CE8" w:rsidRDefault="00EA23A3">
      <w:pPr>
        <w:ind w:left="-15" w:right="-8"/>
      </w:pPr>
      <w:r>
        <w:t>"The visible worship of God had also another use -- name that men...may stimulate and exercise themselves in the fear of God....   Isaac did not rashly trifle i</w:t>
      </w:r>
      <w:r>
        <w:t xml:space="preserve">n worshipping God, but adhered to the rule of faith -- so that he might </w:t>
      </w:r>
      <w:r>
        <w:rPr>
          <w:u w:val="single" w:color="000000"/>
        </w:rPr>
        <w:t>undertake nothing without</w:t>
      </w:r>
      <w:r>
        <w:rPr>
          <w:b/>
          <w:u w:val="single" w:color="000000"/>
        </w:rPr>
        <w:t xml:space="preserve"> the Word of God</w:t>
      </w:r>
      <w:r>
        <w:t>."</w:t>
      </w:r>
    </w:p>
    <w:p w:rsidR="00E57CE8" w:rsidRDefault="00EA23A3">
      <w:pPr>
        <w:ind w:left="-15" w:right="-8"/>
      </w:pPr>
      <w:r>
        <w:t xml:space="preserve">Despite Laban’s </w:t>
      </w:r>
      <w:r>
        <w:rPr>
          <w:u w:val="single" w:color="000000"/>
        </w:rPr>
        <w:t>profession</w:t>
      </w:r>
      <w:r>
        <w:t xml:space="preserve"> of faith in the one true God (</w:t>
      </w:r>
      <w:r>
        <w:rPr>
          <w:i/>
        </w:rPr>
        <w:t>cf</w:t>
      </w:r>
      <w:r>
        <w:t xml:space="preserve">. Romanism), Calvin condemns his </w:t>
      </w:r>
      <w:r>
        <w:rPr>
          <w:b/>
          <w:u w:val="double" w:color="000000"/>
        </w:rPr>
        <w:t>idols</w:t>
      </w:r>
      <w:r>
        <w:t>.   The Reformer comments</w:t>
      </w:r>
      <w:r>
        <w:rPr>
          <w:sz w:val="22"/>
          <w:vertAlign w:val="superscript"/>
        </w:rPr>
        <w:t>2342</w:t>
      </w:r>
      <w:r>
        <w:t xml:space="preserve"> that Laban hi</w:t>
      </w:r>
      <w:r>
        <w:t xml:space="preserve">mself "calls them his gods.   It appears hence how great is the propensity of the human mind to idolatry.....   Namely, that men seek out for themselves </w:t>
      </w:r>
      <w:r>
        <w:rPr>
          <w:b/>
          <w:u w:val="double" w:color="000000"/>
        </w:rPr>
        <w:t>visible representations</w:t>
      </w:r>
      <w:r>
        <w:rPr>
          <w:u w:val="single" w:color="000000"/>
        </w:rPr>
        <w:t xml:space="preserve"> of </w:t>
      </w:r>
      <w:r>
        <w:rPr>
          <w:b/>
          <w:u w:val="double" w:color="000000"/>
        </w:rPr>
        <w:t>God</w:t>
      </w:r>
      <w:r>
        <w:t xml:space="preserve">....   </w:t>
      </w:r>
    </w:p>
    <w:p w:rsidR="00E57CE8" w:rsidRDefault="00EA23A3">
      <w:pPr>
        <w:ind w:left="-15" w:right="-8"/>
      </w:pPr>
      <w:r>
        <w:t xml:space="preserve">"The common filth of superstition inundated this place -- [even] </w:t>
      </w:r>
      <w:r>
        <w:t xml:space="preserve">while the Patriarch Shem was still living and speaking!   And though there is no doubt that he endeavoured with all his power to bring back his descendants to a right mind -- we see what was his success....   </w:t>
      </w:r>
    </w:p>
    <w:p w:rsidR="00E57CE8" w:rsidRDefault="00EA23A3">
      <w:pPr>
        <w:ind w:left="-15" w:right="-8"/>
      </w:pPr>
      <w:r>
        <w:t>"Holy Jacob had not been silent...but had ende</w:t>
      </w:r>
      <w:r>
        <w:t xml:space="preserve">avoured by counsel and admonition to correct these gross vices -- but in vain....   Superstition, in its violent course, prevailed....   </w:t>
      </w:r>
    </w:p>
    <w:p w:rsidR="00E57CE8" w:rsidRDefault="00EA23A3">
      <w:pPr>
        <w:ind w:left="-15" w:right="-8"/>
      </w:pPr>
      <w:r>
        <w:t xml:space="preserve">"Not even Rachel could be healed of this contagion.....   She had often heard her husband speaking of the </w:t>
      </w:r>
      <w:r>
        <w:rPr>
          <w:b/>
          <w:u w:val="single" w:color="000000"/>
        </w:rPr>
        <w:t>true</w:t>
      </w:r>
      <w:r>
        <w:rPr>
          <w:u w:val="single" w:color="000000"/>
        </w:rPr>
        <w:t xml:space="preserve"> and </w:t>
      </w:r>
      <w:r>
        <w:rPr>
          <w:b/>
          <w:u w:val="single" w:color="000000"/>
        </w:rPr>
        <w:t>gen</w:t>
      </w:r>
      <w:r>
        <w:rPr>
          <w:b/>
          <w:u w:val="single" w:color="000000"/>
        </w:rPr>
        <w:t>uine</w:t>
      </w:r>
      <w:r>
        <w:rPr>
          <w:u w:val="single" w:color="000000"/>
        </w:rPr>
        <w:t xml:space="preserve"> </w:t>
      </w:r>
      <w:r>
        <w:rPr>
          <w:u w:val="double" w:color="000000"/>
        </w:rPr>
        <w:t>worship</w:t>
      </w:r>
      <w:r>
        <w:rPr>
          <w:u w:val="single" w:color="000000"/>
        </w:rPr>
        <w:t xml:space="preserve"> of </w:t>
      </w:r>
      <w:r>
        <w:rPr>
          <w:u w:val="double" w:color="000000"/>
        </w:rPr>
        <w:t>God</w:t>
      </w:r>
      <w:r>
        <w:t>.   Yet she is so addicted to the corruptions which she had imbibed from her childhood -- that she is ready to infect the land chosen by God with them."   ‘Protestants’ like Jacob should therefore best not marry ‘Romanists’ like Rachel!</w:t>
      </w:r>
    </w:p>
    <w:p w:rsidR="00E57CE8" w:rsidRDefault="00EA23A3">
      <w:pPr>
        <w:ind w:left="-15" w:right="-8"/>
      </w:pPr>
      <w:r>
        <w:t>Also Job lived during the patriarchal period, and he too practised God-pleasing Public Worship.  The Bible says he ‘feared God’ (Job 1:1</w:t>
      </w:r>
      <w:r>
        <w:rPr>
          <w:i/>
        </w:rPr>
        <w:t>f</w:t>
      </w:r>
      <w:r>
        <w:t xml:space="preserve">), and Calvin in sermons thereon says this described "the </w:t>
      </w:r>
      <w:r>
        <w:rPr>
          <w:b/>
          <w:u w:val="single" w:color="000000"/>
        </w:rPr>
        <w:t>religion</w:t>
      </w:r>
      <w:r>
        <w:t xml:space="preserve"> that was in him....   If we will frame our life arig</w:t>
      </w:r>
      <w:r>
        <w:t xml:space="preserve">ht, we must first have an eye unto </w:t>
      </w:r>
      <w:r>
        <w:rPr>
          <w:u w:val="single" w:color="000000"/>
        </w:rPr>
        <w:t>God</w:t>
      </w:r>
      <w:r>
        <w:t xml:space="preserve">, and then to our </w:t>
      </w:r>
      <w:r>
        <w:rPr>
          <w:u w:val="single" w:color="000000"/>
        </w:rPr>
        <w:t>neighbours</w:t>
      </w:r>
      <w:r>
        <w:t xml:space="preserve">....   </w:t>
      </w:r>
    </w:p>
    <w:p w:rsidR="00E57CE8" w:rsidRDefault="00EA23A3">
      <w:pPr>
        <w:ind w:left="-15" w:right="-8"/>
      </w:pPr>
      <w:r>
        <w:t xml:space="preserve">"Under this ‘fearing of God’...is comprehended all religion.  That is, to wit, </w:t>
      </w:r>
      <w:r>
        <w:rPr>
          <w:u w:val="single" w:color="000000"/>
        </w:rPr>
        <w:t>all the service and honour which the creatures owe unto their God</w:t>
      </w:r>
      <w:r>
        <w:t>....   His children behaved themselves</w:t>
      </w:r>
      <w:r>
        <w:t>....   He himself also on his part governed them in the fear of God....</w:t>
      </w:r>
    </w:p>
    <w:p w:rsidR="00E57CE8" w:rsidRDefault="00EA23A3">
      <w:pPr>
        <w:ind w:left="-15" w:right="-8"/>
      </w:pPr>
      <w:r>
        <w:t xml:space="preserve">"God has ordained sacrificings even </w:t>
      </w:r>
      <w:r>
        <w:rPr>
          <w:u w:val="single" w:color="000000"/>
        </w:rPr>
        <w:t xml:space="preserve">from the </w:t>
      </w:r>
      <w:r>
        <w:rPr>
          <w:b/>
          <w:u w:val="single" w:color="000000"/>
        </w:rPr>
        <w:t>beginning</w:t>
      </w:r>
      <w:r>
        <w:rPr>
          <w:u w:val="single" w:color="000000"/>
        </w:rPr>
        <w:t xml:space="preserve"> of the  World</w:t>
      </w:r>
      <w:r>
        <w:t>....   The sacrifices of Abel were preferred before the sacrifices of Cain -- by reason of faith....   Noah after th</w:t>
      </w:r>
      <w:r>
        <w:t>e Flood took of the clean beasts, to sacrifice thereby....   We see he had instruction from Heaven [Genesis 4:3</w:t>
      </w:r>
      <w:r>
        <w:rPr>
          <w:i/>
        </w:rPr>
        <w:t xml:space="preserve">f </w:t>
      </w:r>
      <w:r>
        <w:t>&amp; 7:8</w:t>
      </w:r>
      <w:r>
        <w:rPr>
          <w:i/>
        </w:rPr>
        <w:t>f</w:t>
      </w:r>
      <w:r>
        <w:t xml:space="preserve"> &amp; 8:20</w:t>
      </w:r>
      <w:r>
        <w:rPr>
          <w:i/>
        </w:rPr>
        <w:t>f</w:t>
      </w:r>
      <w:r>
        <w:t>]."</w:t>
      </w:r>
    </w:p>
    <w:p w:rsidR="00E57CE8" w:rsidRDefault="00EA23A3">
      <w:pPr>
        <w:ind w:left="-15" w:right="-8"/>
      </w:pPr>
      <w:r>
        <w:t>During that patriarchal age, it was the same also as regards Job.   Explains Calvin: "The angels appeared before God -- as it were, on a solemn high day [Job 1:6</w:t>
      </w:r>
      <w:r>
        <w:rPr>
          <w:i/>
        </w:rPr>
        <w:t>f</w:t>
      </w:r>
      <w:r>
        <w:t xml:space="preserve"> </w:t>
      </w:r>
      <w:r>
        <w:rPr>
          <w:i/>
        </w:rPr>
        <w:t>cf</w:t>
      </w:r>
      <w:r>
        <w:t>. 2:1]."   That was during the simultaneous testing-time of the sabbatarianly-worshipping J</w:t>
      </w:r>
      <w:r>
        <w:t>ob [</w:t>
      </w:r>
      <w:r>
        <w:rPr>
          <w:i/>
        </w:rPr>
        <w:t>cf</w:t>
      </w:r>
      <w:r>
        <w:t>. 1:4-5 &amp; 2:13].</w:t>
      </w:r>
    </w:p>
    <w:p w:rsidR="00E57CE8" w:rsidRDefault="00EA23A3">
      <w:pPr>
        <w:ind w:left="-15" w:right="-8"/>
      </w:pPr>
      <w:r>
        <w:t xml:space="preserve">Calvin remarks (at Job 38:4-7): "Certain it is (as the Scripture shows in many other places) that </w:t>
      </w:r>
      <w:r>
        <w:rPr>
          <w:b/>
          <w:u w:val="single" w:color="000000"/>
        </w:rPr>
        <w:t>the angels</w:t>
      </w:r>
      <w:r>
        <w:t xml:space="preserve"> are ever in front of God....   God shows that, as soon as the stars were made. There was a </w:t>
      </w:r>
      <w:r>
        <w:rPr>
          <w:b/>
          <w:u w:val="single" w:color="000000"/>
        </w:rPr>
        <w:t>set song</w:t>
      </w:r>
      <w:r>
        <w:t xml:space="preserve"> or melody to glorify Him</w:t>
      </w:r>
      <w:r>
        <w:t xml:space="preserve"> [</w:t>
      </w:r>
      <w:r>
        <w:rPr>
          <w:i/>
        </w:rPr>
        <w:t>cf</w:t>
      </w:r>
      <w:r>
        <w:t xml:space="preserve">. Psalms 103:19-22 &amp; 104:4-33]....   Surely such melody [of God’s angels] ought of right to waken </w:t>
      </w:r>
      <w:r>
        <w:rPr>
          <w:b/>
          <w:u w:val="double" w:color="000000"/>
        </w:rPr>
        <w:t>us</w:t>
      </w:r>
      <w:r>
        <w:t xml:space="preserve">, and </w:t>
      </w:r>
      <w:r>
        <w:rPr>
          <w:u w:val="single" w:color="000000"/>
        </w:rPr>
        <w:t xml:space="preserve">to set </w:t>
      </w:r>
      <w:r>
        <w:rPr>
          <w:b/>
          <w:u w:val="double" w:color="000000"/>
        </w:rPr>
        <w:t>us</w:t>
      </w:r>
      <w:r>
        <w:rPr>
          <w:u w:val="single" w:color="000000"/>
        </w:rPr>
        <w:t xml:space="preserve"> up to </w:t>
      </w:r>
      <w:r>
        <w:rPr>
          <w:b/>
          <w:u w:val="single" w:color="000000"/>
        </w:rPr>
        <w:t>sing</w:t>
      </w:r>
      <w:r>
        <w:rPr>
          <w:u w:val="single" w:color="000000"/>
        </w:rPr>
        <w:t xml:space="preserve"> the Lord’s </w:t>
      </w:r>
      <w:r>
        <w:rPr>
          <w:b/>
          <w:u w:val="single" w:color="000000"/>
        </w:rPr>
        <w:t>praises</w:t>
      </w:r>
      <w:r>
        <w:rPr>
          <w:u w:val="single" w:color="000000"/>
        </w:rPr>
        <w:t xml:space="preserve"> and to glorify Him</w:t>
      </w:r>
      <w:r>
        <w:t xml:space="preserve">!....   </w:t>
      </w:r>
    </w:p>
    <w:p w:rsidR="00E57CE8" w:rsidRDefault="00EA23A3">
      <w:pPr>
        <w:ind w:left="-15" w:right="-8"/>
      </w:pPr>
      <w:r>
        <w:t>"Behold, even the angels of Heaven are provoked so to do!...   It behooves us t</w:t>
      </w:r>
      <w:r>
        <w:t xml:space="preserve">o apply this text to </w:t>
      </w:r>
      <w:r>
        <w:rPr>
          <w:b/>
          <w:u w:val="double" w:color="000000"/>
        </w:rPr>
        <w:t>our</w:t>
      </w:r>
      <w:r>
        <w:t xml:space="preserve"> instruction, to the end </w:t>
      </w:r>
      <w:r>
        <w:rPr>
          <w:b/>
          <w:u w:val="double" w:color="000000"/>
        </w:rPr>
        <w:t xml:space="preserve">we </w:t>
      </w:r>
      <w:r>
        <w:t xml:space="preserve">may fare the better by it....   The angels of Heaven did, as it were, leap for joy -- when they saw the excellent course and wonderful </w:t>
      </w:r>
      <w:r>
        <w:rPr>
          <w:b/>
          <w:u w:val="double" w:color="000000"/>
        </w:rPr>
        <w:t>order</w:t>
      </w:r>
      <w:r>
        <w:t xml:space="preserve"> of the Heaven, by God’s appointment."   Let </w:t>
      </w:r>
      <w:r>
        <w:rPr>
          <w:b/>
          <w:u w:val="double" w:color="000000"/>
        </w:rPr>
        <w:t>man</w:t>
      </w:r>
      <w:r>
        <w:t>, the unique ima</w:t>
      </w:r>
      <w:r>
        <w:t xml:space="preserve">ge of God, then joyously </w:t>
      </w:r>
      <w:r>
        <w:rPr>
          <w:b/>
          <w:u w:val="double" w:color="000000"/>
        </w:rPr>
        <w:t>co-exult</w:t>
      </w:r>
      <w:r>
        <w:t xml:space="preserve">!   </w:t>
      </w:r>
    </w:p>
    <w:p w:rsidR="00E57CE8" w:rsidRDefault="00EA23A3">
      <w:pPr>
        <w:ind w:left="-15" w:right="-8"/>
      </w:pPr>
      <w:r>
        <w:t>For, continues Calvin: "</w:t>
      </w:r>
      <w:r>
        <w:rPr>
          <w:u w:val="single" w:color="000000"/>
        </w:rPr>
        <w:t xml:space="preserve">The </w:t>
      </w:r>
      <w:r>
        <w:rPr>
          <w:b/>
          <w:u w:val="single" w:color="000000"/>
        </w:rPr>
        <w:t>chief</w:t>
      </w:r>
      <w:r>
        <w:rPr>
          <w:u w:val="single" w:color="000000"/>
        </w:rPr>
        <w:t xml:space="preserve"> service which </w:t>
      </w:r>
      <w:r>
        <w:rPr>
          <w:b/>
          <w:u w:val="single" w:color="000000"/>
        </w:rPr>
        <w:t>God</w:t>
      </w:r>
      <w:r>
        <w:rPr>
          <w:u w:val="single" w:color="000000"/>
        </w:rPr>
        <w:t xml:space="preserve"> requires of </w:t>
      </w:r>
      <w:r>
        <w:rPr>
          <w:b/>
          <w:u w:val="single" w:color="000000"/>
        </w:rPr>
        <w:t>men</w:t>
      </w:r>
      <w:r>
        <w:rPr>
          <w:u w:val="single" w:color="000000"/>
        </w:rPr>
        <w:t xml:space="preserve">, is to be </w:t>
      </w:r>
      <w:r>
        <w:rPr>
          <w:b/>
          <w:u w:val="single" w:color="000000"/>
        </w:rPr>
        <w:t>praised</w:t>
      </w:r>
      <w:r>
        <w:t xml:space="preserve">.... Our Lord...is contented that men should exalt Him and glorify Him...and that we should be moved to praise Him....   Let us mark </w:t>
      </w:r>
      <w:r>
        <w:t xml:space="preserve">that the angels are termed ‘God’s children’ -- to the end we should be the more persuaded to run to the triumph that is spoken of here, and join with them in </w:t>
      </w:r>
      <w:r>
        <w:rPr>
          <w:u w:val="single" w:color="000000"/>
        </w:rPr>
        <w:t xml:space="preserve">triumphing out God’s </w:t>
      </w:r>
      <w:r>
        <w:rPr>
          <w:b/>
          <w:u w:val="single" w:color="000000"/>
        </w:rPr>
        <w:t>praise</w:t>
      </w:r>
      <w:r>
        <w:t>!"</w:t>
      </w:r>
    </w:p>
    <w:p w:rsidR="00E57CE8" w:rsidRDefault="00EA23A3">
      <w:pPr>
        <w:ind w:left="-15" w:right="-8"/>
      </w:pPr>
      <w:r>
        <w:t>Today, one really tires of hearing about the "Judaeo-Christian tradi</w:t>
      </w:r>
      <w:r>
        <w:t>tion" (implying unitarian Judaism is the faithful older brother of its naively-trinitarian little buddy Christianity) -- and that unitarian Islam is the recovery and completion of earlier revelation corrupted by both Judaism and Christianity.   For the  tr</w:t>
      </w:r>
      <w:r>
        <w:t>uth is, Judaism (like Islam) is an apostate perversion of the Older Testament of which Biblical Christianity alone is the sole continuation.</w:t>
      </w:r>
    </w:p>
    <w:p w:rsidR="00E57CE8" w:rsidRDefault="00EA23A3">
      <w:pPr>
        <w:ind w:left="-15" w:right="-8"/>
      </w:pPr>
      <w:r>
        <w:t>The fact is, Trinitarian Patriarchal Public Worship was the root of the tree of which Christian Public Worship is t</w:t>
      </w:r>
      <w:r>
        <w:t xml:space="preserve">he fruit.   Later Judaism and Islam are but broken-off branches -apostate, yet re-engraftable if and when penitent!   First John 2:22-23 and Romans 11:11-32. </w:t>
      </w:r>
    </w:p>
    <w:p w:rsidR="00E57CE8" w:rsidRDefault="00EA23A3">
      <w:pPr>
        <w:spacing w:after="283" w:line="244" w:lineRule="auto"/>
        <w:ind w:left="576" w:right="1133" w:hanging="10"/>
        <w:jc w:val="left"/>
      </w:pPr>
      <w:r>
        <w:t xml:space="preserve">Make haste, O day in </w:t>
      </w:r>
      <w:r>
        <w:rPr>
          <w:u w:val="single" w:color="000000"/>
        </w:rPr>
        <w:t>God’s</w:t>
      </w:r>
      <w:r>
        <w:t xml:space="preserve"> Own plan -- when Heathen, Jew, Muhammadan shall come to </w:t>
      </w:r>
      <w:r>
        <w:rPr>
          <w:u w:val="single" w:color="000000"/>
        </w:rPr>
        <w:t>Jesus</w:t>
      </w:r>
      <w:r>
        <w:t xml:space="preserve">, Son of </w:t>
      </w:r>
      <w:r>
        <w:t xml:space="preserve">man, and </w:t>
      </w:r>
      <w:r>
        <w:rPr>
          <w:u w:val="single" w:color="000000"/>
        </w:rPr>
        <w:t>Son of God</w:t>
      </w:r>
      <w:r>
        <w:t xml:space="preserve"> ere time began! O </w:t>
      </w:r>
      <w:r>
        <w:rPr>
          <w:u w:val="single" w:color="000000"/>
        </w:rPr>
        <w:t>Holy Spirit</w:t>
      </w:r>
      <w:r>
        <w:t xml:space="preserve">, You still plan to give </w:t>
      </w:r>
      <w:r>
        <w:rPr>
          <w:u w:val="single" w:color="000000"/>
        </w:rPr>
        <w:t>our Father</w:t>
      </w:r>
      <w:r>
        <w:t xml:space="preserve"> - every clan!</w:t>
      </w:r>
    </w:p>
    <w:p w:rsidR="00E57CE8" w:rsidRDefault="00EA23A3">
      <w:pPr>
        <w:spacing w:after="267" w:line="259" w:lineRule="auto"/>
        <w:ind w:left="130" w:right="0" w:firstLine="0"/>
        <w:jc w:val="center"/>
      </w:pPr>
      <w:r>
        <w:t xml:space="preserve">                                             -- Melita (</w:t>
      </w:r>
      <w:r>
        <w:rPr>
          <w:i/>
        </w:rPr>
        <w:t>U.S. Navy Hymn</w:t>
      </w:r>
      <w:r>
        <w:t>) 88.88.88 (words: F.N. Lee)</w:t>
      </w:r>
    </w:p>
    <w:p w:rsidR="00E57CE8" w:rsidRDefault="00EA23A3">
      <w:pPr>
        <w:ind w:left="-15" w:right="502"/>
      </w:pPr>
      <w:r>
        <w:t xml:space="preserve">-- Rev. Professor-Emeritus Dr. Francis Nigel Lee,         </w:t>
      </w:r>
      <w:r>
        <w:t xml:space="preserve">                                                  Brisbane, Queensland, Australia , 2006.</w:t>
      </w:r>
    </w:p>
    <w:p w:rsidR="00E57CE8" w:rsidRDefault="00E57CE8">
      <w:pPr>
        <w:sectPr w:rsidR="00E57CE8">
          <w:pgSz w:w="11904" w:h="16840"/>
          <w:pgMar w:top="1500" w:right="1433" w:bottom="1740" w:left="1440" w:header="720" w:footer="720" w:gutter="0"/>
          <w:cols w:space="720"/>
        </w:sectPr>
      </w:pPr>
    </w:p>
    <w:p w:rsidR="00E57CE8" w:rsidRDefault="00E57CE8">
      <w:pPr>
        <w:spacing w:after="0" w:line="259" w:lineRule="auto"/>
        <w:ind w:right="0" w:firstLine="0"/>
        <w:jc w:val="left"/>
      </w:pPr>
    </w:p>
    <w:sectPr w:rsidR="00E57CE8">
      <w:pgSz w:w="11904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E8"/>
    <w:rsid w:val="00E57CE8"/>
    <w:rsid w:val="00EA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4B69CA4-DBCE-4F56-ACAD-78B540AA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6" w:line="255" w:lineRule="auto"/>
      <w:ind w:right="7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1919</Words>
  <Characters>10943</Characters>
  <Application>Microsoft Office Word</Application>
  <DocSecurity>4</DocSecurity>
  <Lines>91</Lines>
  <Paragraphs>25</Paragraphs>
  <ScaleCrop>false</ScaleCrop>
  <Company/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Settings\Nigel\Desktop\Calvin on Pre-Mosaic Trinitarian Worship.wpd</dc:title>
  <dc:subject/>
  <dc:creator>Nigel</dc:creator>
  <cp:keywords/>
  <cp:lastModifiedBy>word</cp:lastModifiedBy>
  <cp:revision>2</cp:revision>
  <dcterms:created xsi:type="dcterms:W3CDTF">2022-03-22T09:02:00Z</dcterms:created>
  <dcterms:modified xsi:type="dcterms:W3CDTF">2022-03-22T09:02:00Z</dcterms:modified>
</cp:coreProperties>
</file>